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4E3" w:rsidRPr="008D57FD" w:rsidRDefault="001124E3" w:rsidP="001124E3">
      <w:pPr>
        <w:spacing w:line="276" w:lineRule="auto"/>
        <w:jc w:val="center"/>
        <w:rPr>
          <w:rFonts w:ascii="Georgia" w:hAnsi="Georgia" w:cs="Arial"/>
        </w:rPr>
      </w:pPr>
      <w:r w:rsidRPr="008D57FD">
        <w:rPr>
          <w:rFonts w:ascii="Georgia" w:hAnsi="Georgia" w:cs="Arial"/>
        </w:rPr>
        <w:t xml:space="preserve">      </w:t>
      </w:r>
      <w:r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4E3" w:rsidRPr="008D57FD" w:rsidRDefault="001124E3" w:rsidP="001124E3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Comisia pentru Privatizare și Administrarea</w:t>
      </w:r>
    </w:p>
    <w:p w:rsidR="001124E3" w:rsidRPr="008D57FD" w:rsidRDefault="001124E3" w:rsidP="001124E3">
      <w:pPr>
        <w:spacing w:line="360" w:lineRule="auto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                  Activelor Statului    </w:t>
      </w:r>
    </w:p>
    <w:p w:rsidR="001124E3" w:rsidRPr="008D57FD" w:rsidRDefault="001124E3" w:rsidP="001124E3">
      <w:pPr>
        <w:spacing w:line="360" w:lineRule="auto"/>
        <w:rPr>
          <w:rFonts w:ascii="Georgia" w:hAnsi="Georgia" w:cs="Arial"/>
        </w:rPr>
      </w:pPr>
    </w:p>
    <w:p w:rsidR="001124E3" w:rsidRPr="008D57FD" w:rsidRDefault="001124E3" w:rsidP="001124E3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>PROCES VERBAL</w:t>
      </w:r>
    </w:p>
    <w:p w:rsidR="001124E3" w:rsidRDefault="001124E3" w:rsidP="001124E3">
      <w:pPr>
        <w:spacing w:line="360" w:lineRule="auto"/>
        <w:jc w:val="center"/>
        <w:rPr>
          <w:rFonts w:ascii="Georgia" w:hAnsi="Georgia" w:cs="Arial"/>
          <w:b/>
        </w:rPr>
      </w:pPr>
      <w:r w:rsidRPr="008D57FD">
        <w:rPr>
          <w:rFonts w:ascii="Georgia" w:hAnsi="Georgia" w:cs="Arial"/>
          <w:b/>
        </w:rPr>
        <w:t xml:space="preserve">al şedinţei Comisiei din data de </w:t>
      </w:r>
      <w:r>
        <w:rPr>
          <w:rFonts w:ascii="Georgia" w:hAnsi="Georgia" w:cs="Arial"/>
          <w:b/>
        </w:rPr>
        <w:t>17</w:t>
      </w:r>
      <w:r w:rsidRPr="008D57FD">
        <w:rPr>
          <w:rFonts w:ascii="Georgia" w:hAnsi="Georgia" w:cs="Arial"/>
          <w:b/>
        </w:rPr>
        <w:t>.</w:t>
      </w:r>
      <w:r>
        <w:rPr>
          <w:rFonts w:ascii="Georgia" w:hAnsi="Georgia" w:cs="Arial"/>
          <w:b/>
        </w:rPr>
        <w:t>02</w:t>
      </w:r>
      <w:r w:rsidRPr="008D57FD">
        <w:rPr>
          <w:rFonts w:ascii="Georgia" w:hAnsi="Georgia" w:cs="Arial"/>
          <w:b/>
        </w:rPr>
        <w:t>.201</w:t>
      </w:r>
      <w:r>
        <w:rPr>
          <w:rFonts w:ascii="Georgia" w:hAnsi="Georgia" w:cs="Arial"/>
          <w:b/>
        </w:rPr>
        <w:t>5</w:t>
      </w:r>
    </w:p>
    <w:p w:rsidR="001124E3" w:rsidRPr="00B860A9" w:rsidRDefault="001124E3" w:rsidP="001124E3">
      <w:pPr>
        <w:spacing w:line="360" w:lineRule="auto"/>
        <w:jc w:val="both"/>
        <w:rPr>
          <w:rFonts w:ascii="Georgia" w:hAnsi="Georgia" w:cs="Arial"/>
        </w:rPr>
      </w:pPr>
    </w:p>
    <w:p w:rsidR="001124E3" w:rsidRPr="00A032B3" w:rsidRDefault="001124E3" w:rsidP="001124E3">
      <w:pPr>
        <w:spacing w:line="360" w:lineRule="auto"/>
        <w:ind w:firstLine="708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 xml:space="preserve">Comisia pentru privatizare şi administrarea activelor statului, condusă de domnul senator Mircea </w:t>
      </w:r>
      <w:proofErr w:type="spellStart"/>
      <w:r w:rsidRPr="00A032B3">
        <w:rPr>
          <w:rFonts w:ascii="Georgia" w:hAnsi="Georgia" w:cs="Arial"/>
        </w:rPr>
        <w:t>Banias</w:t>
      </w:r>
      <w:proofErr w:type="spellEnd"/>
      <w:r w:rsidRPr="00A032B3">
        <w:rPr>
          <w:rFonts w:ascii="Georgia" w:hAnsi="Georgia" w:cs="Arial"/>
        </w:rPr>
        <w:t xml:space="preserve">, şi-a desfăşurat lucrările în ziua de </w:t>
      </w:r>
      <w:r>
        <w:rPr>
          <w:rFonts w:ascii="Georgia" w:hAnsi="Georgia" w:cs="Arial"/>
        </w:rPr>
        <w:t>17</w:t>
      </w:r>
      <w:r w:rsidRPr="00A032B3">
        <w:rPr>
          <w:rFonts w:ascii="Georgia" w:hAnsi="Georgia" w:cs="Arial"/>
        </w:rPr>
        <w:t>.</w:t>
      </w:r>
      <w:r>
        <w:rPr>
          <w:rFonts w:ascii="Georgia" w:hAnsi="Georgia" w:cs="Arial"/>
        </w:rPr>
        <w:t>02</w:t>
      </w:r>
      <w:r w:rsidRPr="00A032B3">
        <w:rPr>
          <w:rFonts w:ascii="Georgia" w:hAnsi="Georgia" w:cs="Arial"/>
        </w:rPr>
        <w:t>.201</w:t>
      </w:r>
      <w:r>
        <w:rPr>
          <w:rFonts w:ascii="Georgia" w:hAnsi="Georgia" w:cs="Arial"/>
        </w:rPr>
        <w:t>5</w:t>
      </w:r>
      <w:r w:rsidRPr="00A032B3">
        <w:rPr>
          <w:rFonts w:ascii="Georgia" w:hAnsi="Georgia" w:cs="Arial"/>
        </w:rPr>
        <w:t>. Preşedintele Comisiei a constatat că există cvorum pentru începerea şedinţei.</w:t>
      </w:r>
    </w:p>
    <w:p w:rsidR="001124E3" w:rsidRPr="00A032B3" w:rsidRDefault="001124E3" w:rsidP="001124E3">
      <w:pPr>
        <w:spacing w:line="360" w:lineRule="auto"/>
        <w:ind w:firstLine="644"/>
        <w:jc w:val="both"/>
        <w:rPr>
          <w:rFonts w:ascii="Georgia" w:hAnsi="Georgia" w:cs="Arial"/>
        </w:rPr>
      </w:pPr>
      <w:r w:rsidRPr="00A032B3">
        <w:rPr>
          <w:rFonts w:ascii="Georgia" w:hAnsi="Georgia" w:cs="Arial"/>
        </w:rPr>
        <w:t>Membrii Comisiei au aprobat următoarea ordine de zi:</w:t>
      </w:r>
    </w:p>
    <w:p w:rsidR="001124E3" w:rsidRPr="00A032B3" w:rsidRDefault="001124E3" w:rsidP="001124E3">
      <w:pPr>
        <w:spacing w:line="360" w:lineRule="auto"/>
        <w:ind w:firstLine="644"/>
        <w:jc w:val="both"/>
        <w:rPr>
          <w:rFonts w:ascii="Georgia" w:hAnsi="Georgia" w:cs="Arial"/>
        </w:rPr>
      </w:pPr>
    </w:p>
    <w:p w:rsidR="001124E3" w:rsidRPr="001124E3" w:rsidRDefault="001124E3" w:rsidP="001124E3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Georgia" w:hAnsi="Georgia" w:cs="Arial"/>
          <w:lang w:eastAsia="ro-RO"/>
        </w:rPr>
      </w:pPr>
      <w:proofErr w:type="spellStart"/>
      <w:r>
        <w:rPr>
          <w:rFonts w:ascii="Georgia" w:hAnsi="Georgia" w:cs="Arial"/>
          <w:bCs/>
        </w:rPr>
        <w:t>Proiect</w:t>
      </w:r>
      <w:proofErr w:type="spellEnd"/>
      <w:r w:rsidRPr="001124E3">
        <w:rPr>
          <w:rFonts w:ascii="Georgia" w:hAnsi="Georgia" w:cs="Arial"/>
          <w:bCs/>
        </w:rPr>
        <w:t xml:space="preserve"> de </w:t>
      </w:r>
      <w:proofErr w:type="spellStart"/>
      <w:r w:rsidRPr="001124E3">
        <w:rPr>
          <w:rFonts w:ascii="Georgia" w:hAnsi="Georgia" w:cs="Arial"/>
          <w:bCs/>
        </w:rPr>
        <w:t>lege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privind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aprobarea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Ordonanţei</w:t>
      </w:r>
      <w:proofErr w:type="spellEnd"/>
      <w:r w:rsidRPr="001124E3">
        <w:rPr>
          <w:rFonts w:ascii="Georgia" w:hAnsi="Georgia" w:cs="Arial"/>
          <w:bCs/>
        </w:rPr>
        <w:t xml:space="preserve"> de </w:t>
      </w:r>
      <w:proofErr w:type="spellStart"/>
      <w:r w:rsidRPr="001124E3">
        <w:rPr>
          <w:rFonts w:ascii="Georgia" w:hAnsi="Georgia" w:cs="Arial"/>
          <w:bCs/>
        </w:rPr>
        <w:t>urgenţã</w:t>
      </w:r>
      <w:proofErr w:type="spellEnd"/>
      <w:r w:rsidRPr="001124E3">
        <w:rPr>
          <w:rFonts w:ascii="Georgia" w:hAnsi="Georgia" w:cs="Arial"/>
          <w:bCs/>
        </w:rPr>
        <w:t xml:space="preserve"> a </w:t>
      </w:r>
      <w:proofErr w:type="spellStart"/>
      <w:r w:rsidRPr="001124E3">
        <w:rPr>
          <w:rFonts w:ascii="Georgia" w:hAnsi="Georgia" w:cs="Arial"/>
          <w:bCs/>
        </w:rPr>
        <w:t>Guvernului</w:t>
      </w:r>
      <w:proofErr w:type="spellEnd"/>
      <w:r w:rsidRPr="001124E3">
        <w:rPr>
          <w:rFonts w:ascii="Georgia" w:hAnsi="Georgia" w:cs="Arial"/>
          <w:bCs/>
        </w:rPr>
        <w:t xml:space="preserve"> nr.84/2014 pentru completarea Ordonanţei Guvernului nr.58/1998 privind organizarea şi </w:t>
      </w:r>
      <w:proofErr w:type="spellStart"/>
      <w:r w:rsidRPr="001124E3">
        <w:rPr>
          <w:rFonts w:ascii="Georgia" w:hAnsi="Georgia" w:cs="Arial"/>
          <w:bCs/>
        </w:rPr>
        <w:t>desfăşurarea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activităţii</w:t>
      </w:r>
      <w:proofErr w:type="spellEnd"/>
      <w:r w:rsidRPr="001124E3">
        <w:rPr>
          <w:rFonts w:ascii="Georgia" w:hAnsi="Georgia" w:cs="Arial"/>
          <w:bCs/>
        </w:rPr>
        <w:t xml:space="preserve"> de </w:t>
      </w:r>
      <w:proofErr w:type="spellStart"/>
      <w:r w:rsidRPr="001124E3">
        <w:rPr>
          <w:rFonts w:ascii="Georgia" w:hAnsi="Georgia" w:cs="Arial"/>
          <w:bCs/>
        </w:rPr>
        <w:t>turism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în</w:t>
      </w:r>
      <w:proofErr w:type="spellEnd"/>
      <w:r w:rsidRPr="001124E3">
        <w:rPr>
          <w:rFonts w:ascii="Georgia" w:hAnsi="Georgia" w:cs="Arial"/>
          <w:bCs/>
        </w:rPr>
        <w:t xml:space="preserve"> </w:t>
      </w:r>
      <w:proofErr w:type="spellStart"/>
      <w:r w:rsidRPr="001124E3">
        <w:rPr>
          <w:rFonts w:ascii="Georgia" w:hAnsi="Georgia" w:cs="Arial"/>
          <w:bCs/>
        </w:rPr>
        <w:t>România</w:t>
      </w:r>
      <w:proofErr w:type="spellEnd"/>
      <w:r>
        <w:rPr>
          <w:rFonts w:ascii="Georgia" w:hAnsi="Georgia" w:cs="Arial"/>
          <w:bCs/>
        </w:rPr>
        <w:t>. (L4/2015)</w:t>
      </w:r>
    </w:p>
    <w:p w:rsidR="001124E3" w:rsidRPr="001124E3" w:rsidRDefault="001124E3" w:rsidP="001124E3">
      <w:pPr>
        <w:pStyle w:val="Listparagraf"/>
        <w:spacing w:line="360" w:lineRule="auto"/>
        <w:jc w:val="both"/>
        <w:rPr>
          <w:rFonts w:ascii="Georgia" w:hAnsi="Georgia" w:cs="Arial"/>
          <w:lang w:eastAsia="ro-RO"/>
        </w:rPr>
      </w:pPr>
    </w:p>
    <w:p w:rsidR="001124E3" w:rsidRPr="001124E3" w:rsidRDefault="001124E3" w:rsidP="001124E3">
      <w:pPr>
        <w:pStyle w:val="Listparagraf"/>
        <w:numPr>
          <w:ilvl w:val="0"/>
          <w:numId w:val="2"/>
        </w:numPr>
        <w:spacing w:line="360" w:lineRule="auto"/>
        <w:jc w:val="both"/>
        <w:rPr>
          <w:rFonts w:ascii="Georgia" w:hAnsi="Georgia" w:cs="Arial"/>
          <w:lang w:eastAsia="ro-RO"/>
        </w:rPr>
      </w:pPr>
      <w:r>
        <w:rPr>
          <w:rFonts w:ascii="Georgia" w:hAnsi="Georgia" w:cs="Arial"/>
          <w:bCs/>
        </w:rPr>
        <w:t>Diverse.</w:t>
      </w:r>
    </w:p>
    <w:p w:rsidR="001124E3" w:rsidRPr="00657354" w:rsidRDefault="001124E3" w:rsidP="00657354">
      <w:pPr>
        <w:pStyle w:val="Listparagraf"/>
        <w:spacing w:line="360" w:lineRule="auto"/>
        <w:ind w:left="644"/>
        <w:jc w:val="both"/>
        <w:rPr>
          <w:rFonts w:ascii="Georgia" w:hAnsi="Georgia" w:cs="Arial"/>
          <w:shd w:val="clear" w:color="auto" w:fill="FFFFFF"/>
        </w:rPr>
      </w:pPr>
    </w:p>
    <w:p w:rsidR="001124E3" w:rsidRDefault="001124E3" w:rsidP="001124E3">
      <w:pPr>
        <w:spacing w:line="360" w:lineRule="auto"/>
        <w:ind w:firstLine="644"/>
        <w:jc w:val="both"/>
        <w:rPr>
          <w:rFonts w:ascii="Georgia" w:hAnsi="Georgia" w:cs="Arial"/>
          <w:bCs/>
          <w:i/>
        </w:rPr>
      </w:pPr>
      <w:r w:rsidRPr="00A032B3">
        <w:rPr>
          <w:rFonts w:ascii="Georgia" w:hAnsi="Georgia" w:cs="Arial"/>
        </w:rPr>
        <w:t xml:space="preserve">La punctul 1 pe ordinea de zi s-a discutat </w:t>
      </w:r>
      <w:r w:rsidRPr="001124E3">
        <w:rPr>
          <w:rFonts w:ascii="Georgia" w:hAnsi="Georgia" w:cs="Arial"/>
          <w:bCs/>
          <w:i/>
        </w:rPr>
        <w:t xml:space="preserve">Proiectul de lege privind aprobarea Ordonanţei de </w:t>
      </w:r>
      <w:proofErr w:type="spellStart"/>
      <w:r w:rsidRPr="001124E3">
        <w:rPr>
          <w:rFonts w:ascii="Georgia" w:hAnsi="Georgia" w:cs="Arial"/>
          <w:bCs/>
          <w:i/>
        </w:rPr>
        <w:t>urgenţã</w:t>
      </w:r>
      <w:proofErr w:type="spellEnd"/>
      <w:r w:rsidRPr="001124E3">
        <w:rPr>
          <w:rFonts w:ascii="Georgia" w:hAnsi="Georgia" w:cs="Arial"/>
          <w:bCs/>
          <w:i/>
        </w:rPr>
        <w:t xml:space="preserve"> a Guvernului nr.84/2014 pentru completarea Ordonanţei Guvernului nr.58/1998 privind organizarea şi desfăşurarea activităţii de turism în România. </w:t>
      </w:r>
    </w:p>
    <w:p w:rsidR="001124E3" w:rsidRPr="001124E3" w:rsidRDefault="001124E3" w:rsidP="001124E3">
      <w:pPr>
        <w:spacing w:line="360" w:lineRule="auto"/>
        <w:ind w:firstLine="644"/>
        <w:jc w:val="both"/>
        <w:rPr>
          <w:rFonts w:ascii="Georgia" w:hAnsi="Georgia" w:cs="Arial"/>
          <w:bCs/>
        </w:rPr>
      </w:pPr>
      <w:r w:rsidRPr="001124E3">
        <w:rPr>
          <w:rFonts w:ascii="Georgia" w:hAnsi="Georgia" w:cs="Arial"/>
          <w:bCs/>
        </w:rPr>
        <w:t>Proiectul de ordonanță de urgență are ca obiect complementarea Ordonanței Guvernului nr.58/1998 privind organizarea și desfășurarea activității de turism în România, intervențiile legislative vizând clasificarea tipurilor de cazare în structuri de primire turistică cu funcțiuni de cazare.</w:t>
      </w:r>
    </w:p>
    <w:p w:rsidR="001124E3" w:rsidRDefault="001124E3" w:rsidP="001124E3">
      <w:pPr>
        <w:spacing w:line="360" w:lineRule="auto"/>
        <w:ind w:firstLine="644"/>
        <w:jc w:val="both"/>
        <w:rPr>
          <w:rFonts w:ascii="Georgia" w:hAnsi="Georgia" w:cs="Arial"/>
          <w:color w:val="FF0000"/>
        </w:rPr>
      </w:pPr>
      <w:r w:rsidRPr="00A032B3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ab/>
      </w:r>
      <w:r w:rsidRPr="00A032B3">
        <w:rPr>
          <w:rFonts w:ascii="Georgia" w:hAnsi="Georgia" w:cs="Arial"/>
        </w:rPr>
        <w:t xml:space="preserve">Consiliul Legislativ  a avizat  favorabil </w:t>
      </w:r>
      <w:r>
        <w:rPr>
          <w:rFonts w:ascii="Georgia" w:hAnsi="Georgia" w:cs="Arial"/>
        </w:rPr>
        <w:t xml:space="preserve">proiectul de </w:t>
      </w:r>
      <w:r w:rsidR="00657354">
        <w:rPr>
          <w:rFonts w:ascii="Georgia" w:hAnsi="Georgia" w:cs="Arial"/>
        </w:rPr>
        <w:t>lege</w:t>
      </w:r>
      <w:r w:rsidRPr="00A032B3">
        <w:rPr>
          <w:rFonts w:ascii="Georgia" w:hAnsi="Georgia" w:cs="Arial"/>
        </w:rPr>
        <w:t>.</w:t>
      </w:r>
    </w:p>
    <w:p w:rsidR="001124E3" w:rsidRPr="006A39C8" w:rsidRDefault="001124E3" w:rsidP="001124E3">
      <w:pPr>
        <w:spacing w:line="360" w:lineRule="auto"/>
        <w:ind w:firstLine="644"/>
        <w:jc w:val="both"/>
        <w:rPr>
          <w:rFonts w:ascii="Georgia" w:hAnsi="Georgia" w:cs="Arial"/>
          <w:color w:val="FF0000"/>
        </w:rPr>
      </w:pPr>
      <w:r w:rsidRPr="00A032B3">
        <w:rPr>
          <w:rFonts w:ascii="Georgia" w:eastAsia="Batang" w:hAnsi="Georgia" w:cs="Arial"/>
        </w:rPr>
        <w:t>Membrii Comisiei pentru privatizare şi administrarea activelor statului</w:t>
      </w:r>
      <w:r>
        <w:rPr>
          <w:rFonts w:ascii="Georgia" w:eastAsia="Batang" w:hAnsi="Georgia" w:cs="Arial"/>
        </w:rPr>
        <w:t xml:space="preserve">, </w:t>
      </w:r>
      <w:r w:rsidRPr="00A032B3">
        <w:rPr>
          <w:rFonts w:ascii="Georgia" w:eastAsia="Batang" w:hAnsi="Georgia" w:cs="Arial"/>
        </w:rPr>
        <w:t xml:space="preserve">au hotărât, cu majoritate de voturi, să adopte </w:t>
      </w:r>
      <w:r>
        <w:rPr>
          <w:rFonts w:ascii="Georgia" w:eastAsia="Batang" w:hAnsi="Georgia" w:cs="Arial"/>
        </w:rPr>
        <w:t>aviz favorabil</w:t>
      </w:r>
      <w:r w:rsidRPr="00A032B3">
        <w:rPr>
          <w:rFonts w:ascii="Georgia" w:eastAsia="Batang" w:hAnsi="Georgia" w:cs="Arial"/>
        </w:rPr>
        <w:t>.</w:t>
      </w:r>
    </w:p>
    <w:p w:rsidR="001124E3" w:rsidRDefault="001124E3" w:rsidP="001124E3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657354" w:rsidRPr="00A032B3" w:rsidRDefault="00657354" w:rsidP="001124E3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1124E3" w:rsidRPr="00A032B3" w:rsidRDefault="001124E3" w:rsidP="001124E3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67663B" w:rsidRPr="00657354" w:rsidRDefault="001124E3">
      <w:pPr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</w:t>
      </w:r>
      <w:r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sectPr w:rsidR="0067663B" w:rsidRPr="00657354" w:rsidSect="0065735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E0DEC"/>
    <w:multiLevelType w:val="hybridMultilevel"/>
    <w:tmpl w:val="AF246818"/>
    <w:lvl w:ilvl="0" w:tplc="C42EB1B4">
      <w:start w:val="1"/>
      <w:numFmt w:val="decimal"/>
      <w:lvlText w:val="%1."/>
      <w:lvlJc w:val="left"/>
      <w:pPr>
        <w:ind w:left="644" w:hanging="360"/>
      </w:pPr>
      <w:rPr>
        <w:rFonts w:ascii="Georgia" w:eastAsia="Times New Roman" w:hAnsi="Georgia" w:cs="Times New Roman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2430FBB"/>
    <w:multiLevelType w:val="hybridMultilevel"/>
    <w:tmpl w:val="C73E0F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24E3"/>
    <w:rsid w:val="001124E3"/>
    <w:rsid w:val="00510245"/>
    <w:rsid w:val="00657354"/>
    <w:rsid w:val="0067663B"/>
    <w:rsid w:val="00D47DE8"/>
    <w:rsid w:val="00F22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124E3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124E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124E3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2</cp:revision>
  <dcterms:created xsi:type="dcterms:W3CDTF">2015-02-16T10:30:00Z</dcterms:created>
  <dcterms:modified xsi:type="dcterms:W3CDTF">2015-02-20T11:05:00Z</dcterms:modified>
</cp:coreProperties>
</file>